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28"/>
        <w:gridCol w:w="3942"/>
        <w:gridCol w:w="162"/>
        <w:gridCol w:w="962"/>
        <w:gridCol w:w="435"/>
        <w:gridCol w:w="630"/>
        <w:gridCol w:w="788"/>
        <w:gridCol w:w="431"/>
        <w:gridCol w:w="986"/>
        <w:gridCol w:w="2166"/>
        <w:gridCol w:w="50"/>
      </w:tblGrid>
      <w:tr w:rsidR="00B4030B" w:rsidRPr="00B4030B" w:rsidTr="00F23C04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B4030B" w:rsidRPr="00B4030B" w:rsidRDefault="00B4030B" w:rsidP="00B4030B">
            <w:r w:rsidRPr="00B4030B">
              <w:t>Řádek</w:t>
            </w:r>
          </w:p>
        </w:tc>
        <w:tc>
          <w:tcPr>
            <w:tcW w:w="40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Nákladové položky</w:t>
            </w:r>
          </w:p>
        </w:tc>
        <w:tc>
          <w:tcPr>
            <w:tcW w:w="6560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Voda pitná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/>
        </w:tc>
        <w:tc>
          <w:tcPr>
            <w:tcW w:w="407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  <w:tc>
          <w:tcPr>
            <w:tcW w:w="6560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/>
        </w:tc>
        <w:tc>
          <w:tcPr>
            <w:tcW w:w="407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  <w:tc>
          <w:tcPr>
            <w:tcW w:w="6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Kalkulace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2017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2018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Materiál v tis. Kč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AE3B0B" w:rsidP="00B4030B">
            <w:pPr>
              <w:rPr>
                <w:b/>
                <w:bCs/>
              </w:rPr>
            </w:pPr>
            <w:r>
              <w:rPr>
                <w:b/>
                <w:bCs/>
              </w:rPr>
              <w:t>46,44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46,89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47,36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47,36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1.1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surová voda podzemní + povrchová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25,60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25,85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26,11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26,37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1.2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 pitná voda převzatá + odpadní voda předaná k čištění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1.3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chemikálie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17,35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17,52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17,69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17,87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1.4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ostatní materiál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3,56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3,59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Energie v tis.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72,48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73,21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73,94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74,68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2.1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elektrická energie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72,48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73,21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73,94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74,68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2.2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 ostatní energie (plyn, pevná a kapalná energie)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3.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Mzdy v tis.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50,76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51,27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51,78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52,30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3.1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přímé mzdy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37,98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38,36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38,74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3.2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ostatní osobní náklady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13,16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13,43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13,56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4.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Ostatní přímé náklady v tis.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20,67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21,09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21,30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4.1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 xml:space="preserve">- odpisy a prostředky obnovy infrastrukturního majetku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4.2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opravy infrastrukturního majetku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4,77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4,81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4.3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nájem infrastrukturního majetku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4.4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poplatky za vypouštění odpadních vod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4.5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 ostatní provozní náklady externí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11,11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11,22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11,33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4.6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 ostatní provozní náklady ve vlastní režii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5,05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5,10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5,15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Finanční náklady v tis.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6.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Výrobní režie v tis.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5,75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5,81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7.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Správní režie v tis.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15,04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15,19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15,34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15,50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8.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Úplné vlastní náklady v tis.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211,03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213,14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215,27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216,95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A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Hodnota infrastrukturního majetku podle VÚME v Kč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27 019 402,00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27 019 402,00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27 019 402,00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27 019 402,00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B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Pořizovací cena provozního hmotného majetku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lastRenderedPageBreak/>
              <w:t>C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Počet pracovníků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0,13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D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Voda pitná fakturovaná v tis. m</w:t>
            </w:r>
            <w:r w:rsidRPr="00B4030B">
              <w:rPr>
                <w:i/>
                <w:iCs/>
                <w:vertAlign w:val="superscript"/>
              </w:rPr>
              <w:t>3</w:t>
            </w:r>
            <w:r w:rsidRPr="00B4030B">
              <w:rPr>
                <w:i/>
                <w:iCs/>
              </w:rPr>
              <w:t xml:space="preserve"> - předpoklad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12,70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12,70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12,70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12,70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E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- z toho domácnosti v tis. m</w:t>
            </w:r>
            <w:r w:rsidRPr="00B4030B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F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Voda odpadní odváděná fakturovaná v tis. m</w:t>
            </w:r>
            <w:r w:rsidRPr="00B4030B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G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- z toho domácnosti v tis. m</w:t>
            </w:r>
            <w:r w:rsidRPr="00B4030B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H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Voda srážková fakturovaná v tis. m</w:t>
            </w:r>
            <w:r w:rsidRPr="00B4030B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I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Voda odpadní čištěná v tis. m</w:t>
            </w:r>
            <w:r w:rsidRPr="00B4030B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J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Pitná nebo odpadní voda převzatá v tis. m</w:t>
            </w:r>
            <w:r w:rsidRPr="00B4030B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K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Pitná nebo odpadní voda předaná v tis. m</w:t>
            </w:r>
            <w:r w:rsidRPr="00B4030B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 xml:space="preserve">Kalkul. </w:t>
            </w:r>
            <w:proofErr w:type="gramStart"/>
            <w:r w:rsidRPr="00B4030B">
              <w:rPr>
                <w:b/>
                <w:bCs/>
                <w:i/>
                <w:iCs/>
              </w:rPr>
              <w:t>míra</w:t>
            </w:r>
            <w:proofErr w:type="gramEnd"/>
            <w:r w:rsidRPr="00B4030B">
              <w:rPr>
                <w:b/>
                <w:bCs/>
                <w:i/>
                <w:iCs/>
              </w:rPr>
              <w:t xml:space="preserve"> inflace (%)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1,50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1,50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Y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Kalkulační zisk v Kč.m</w:t>
            </w:r>
            <w:r w:rsidRPr="00B4030B">
              <w:rPr>
                <w:i/>
                <w:iCs/>
                <w:vertAlign w:val="superscript"/>
              </w:rPr>
              <w:t>-3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0,03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  <w:r w:rsidRPr="00B4030B">
              <w:rPr>
                <w:i/>
                <w:iCs/>
              </w:rPr>
              <w:t>0,03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i/>
                <w:iCs/>
              </w:rPr>
            </w:pPr>
          </w:p>
        </w:tc>
      </w:tr>
      <w:tr w:rsidR="00B4030B" w:rsidRPr="00B4030B" w:rsidTr="00F23C04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9.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JEDNOTKOVÉ NÁKLADY v Kč.m</w:t>
            </w:r>
            <w:r w:rsidRPr="00B4030B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16,81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16,98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17,11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</w:p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B4030B" w:rsidRPr="00B4030B" w:rsidRDefault="00B4030B" w:rsidP="00B4030B">
            <w:r w:rsidRPr="00B4030B">
              <w:t>Řádek</w:t>
            </w:r>
          </w:p>
        </w:tc>
        <w:tc>
          <w:tcPr>
            <w:tcW w:w="410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Text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Měrná jednotka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Poznámka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Voda pitná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30B" w:rsidRPr="00B4030B" w:rsidRDefault="00B4030B" w:rsidP="00B4030B"/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Kalkulace</w:t>
            </w:r>
            <w:r w:rsidR="00F23C04">
              <w:t xml:space="preserve"> pro období 10/15-3/16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2a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2b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3a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10.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ÚVN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tis. Kč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ř. 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211,03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Kalkulační zisk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tis. Kč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  <w:i/>
                <w:iCs/>
              </w:rPr>
            </w:pPr>
            <w:r w:rsidRPr="00B4030B">
              <w:rPr>
                <w:b/>
                <w:bCs/>
                <w:i/>
                <w:iCs/>
              </w:rPr>
              <w:t>6,33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roofErr w:type="gramStart"/>
            <w:r w:rsidRPr="00B4030B">
              <w:t>11.a</w:t>
            </w:r>
            <w:proofErr w:type="gramEnd"/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 podíl z ÚVN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%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ř.11/ř.10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3%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roofErr w:type="gramStart"/>
            <w:r w:rsidRPr="00B4030B">
              <w:t>11.b</w:t>
            </w:r>
            <w:proofErr w:type="gramEnd"/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- z ř. 11 na rozvoj a obnovu infrastrukturního majetku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tis. Kč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3,17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12.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Celkem ÚVN + zisk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tis. Kč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proofErr w:type="gramStart"/>
            <w:r w:rsidRPr="00B4030B">
              <w:rPr>
                <w:b/>
                <w:bCs/>
              </w:rPr>
              <w:t>ř.10</w:t>
            </w:r>
            <w:proofErr w:type="gramEnd"/>
            <w:r w:rsidRPr="00B4030B">
              <w:rPr>
                <w:b/>
                <w:bCs/>
              </w:rPr>
              <w:t xml:space="preserve"> + ř.11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217,36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13.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Voda fakturovaná pitná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tis. m</w:t>
            </w:r>
            <w:r w:rsidRPr="00B4030B">
              <w:rPr>
                <w:vertAlign w:val="superscript"/>
              </w:rPr>
              <w:t>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ř. D, F + H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12,70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14.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CENA pro vodné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Kč.m</w:t>
            </w:r>
            <w:r w:rsidRPr="00B4030B">
              <w:rPr>
                <w:vertAlign w:val="superscript"/>
              </w:rPr>
              <w:t>-3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 w:rsidRPr="00B4030B">
              <w:t>ř.12/ř.13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r>
              <w:t>17,-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B4030B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  <w:tr w:rsidR="00B4030B" w:rsidRPr="00B4030B" w:rsidTr="00F23C04">
        <w:trPr>
          <w:trHeight w:val="42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15.</w:t>
            </w:r>
          </w:p>
        </w:tc>
        <w:tc>
          <w:tcPr>
            <w:tcW w:w="4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CENA pro vodné + DPH</w:t>
            </w:r>
            <w:r w:rsidR="00F23C04">
              <w:rPr>
                <w:b/>
                <w:bCs/>
              </w:rPr>
              <w:t xml:space="preserve"> 15%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Kč.m</w:t>
            </w:r>
            <w:r w:rsidRPr="00B4030B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B4030B" w:rsidP="00B4030B">
            <w:pPr>
              <w:rPr>
                <w:b/>
                <w:bCs/>
              </w:rPr>
            </w:pPr>
            <w:r w:rsidRPr="00B4030B">
              <w:rPr>
                <w:b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030B" w:rsidRPr="00B4030B" w:rsidRDefault="00F23C04" w:rsidP="00B4030B">
            <w:pPr>
              <w:rPr>
                <w:b/>
                <w:bCs/>
              </w:rPr>
            </w:pPr>
            <w:r>
              <w:rPr>
                <w:b/>
                <w:bCs/>
              </w:rPr>
              <w:t>19,55</w:t>
            </w:r>
          </w:p>
        </w:tc>
        <w:tc>
          <w:tcPr>
            <w:tcW w:w="3152" w:type="dxa"/>
            <w:gridSpan w:val="2"/>
            <w:vAlign w:val="center"/>
            <w:hideMark/>
          </w:tcPr>
          <w:p w:rsidR="00F23C04" w:rsidRPr="00B4030B" w:rsidRDefault="00B4030B" w:rsidP="00B4030B">
            <w:r w:rsidRPr="00B4030B">
              <w:t> </w:t>
            </w:r>
          </w:p>
        </w:tc>
        <w:tc>
          <w:tcPr>
            <w:tcW w:w="50" w:type="dxa"/>
            <w:vAlign w:val="center"/>
            <w:hideMark/>
          </w:tcPr>
          <w:p w:rsidR="00B4030B" w:rsidRPr="00B4030B" w:rsidRDefault="00B4030B" w:rsidP="00B4030B"/>
        </w:tc>
      </w:tr>
    </w:tbl>
    <w:p w:rsidR="00F23C04" w:rsidRDefault="00F23C04"/>
    <w:p w:rsidR="00BF4469" w:rsidRDefault="00F23C04">
      <w:bookmarkStart w:id="0" w:name="_GoBack"/>
      <w:bookmarkEnd w:id="0"/>
      <w:r>
        <w:t>Cena pevné složky (paušálu) pro období 10/15 – 3/16</w:t>
      </w:r>
      <w:r>
        <w:tab/>
      </w:r>
      <w:r>
        <w:tab/>
      </w:r>
      <w:r>
        <w:tab/>
      </w:r>
      <w:r>
        <w:tab/>
        <w:t>0,- Kč</w:t>
      </w:r>
    </w:p>
    <w:sectPr w:rsidR="00BF4469" w:rsidSect="00F23C0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B"/>
    <w:rsid w:val="00AE3B0B"/>
    <w:rsid w:val="00B4030B"/>
    <w:rsid w:val="00BF4469"/>
    <w:rsid w:val="00F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132A-6B3D-4DBD-9824-010C6005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</dc:creator>
  <cp:keywords/>
  <dc:description/>
  <cp:lastModifiedBy>Bory</cp:lastModifiedBy>
  <cp:revision>1</cp:revision>
  <cp:lastPrinted>2015-09-07T12:08:00Z</cp:lastPrinted>
  <dcterms:created xsi:type="dcterms:W3CDTF">2015-09-07T11:58:00Z</dcterms:created>
  <dcterms:modified xsi:type="dcterms:W3CDTF">2015-09-07T12:29:00Z</dcterms:modified>
</cp:coreProperties>
</file>